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CC" w:rsidRPr="003743CC" w:rsidRDefault="003743CC" w:rsidP="00A3763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ДОГОВІР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No</w:t>
      </w:r>
      <w:proofErr w:type="spell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/</w:t>
      </w:r>
      <w:r w:rsidR="00A37637"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</w:t>
      </w: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br/>
        <w:t xml:space="preserve">про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надання</w:t>
      </w:r>
      <w:proofErr w:type="spell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організаціі</w:t>
      </w:r>
      <w:proofErr w:type="spell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̈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наукових</w:t>
      </w:r>
      <w:proofErr w:type="spell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заходів</w:t>
      </w:r>
      <w:proofErr w:type="spellEnd"/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м. </w:t>
      </w:r>
      <w:r w:rsidR="00A37637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>Вінниця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" </w:t>
      </w:r>
      <w:r w:rsidR="00A37637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     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" </w:t>
      </w:r>
      <w:r w:rsidR="00A37637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                 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20</w:t>
      </w:r>
      <w:r w:rsidR="00A37637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>20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року </w:t>
      </w:r>
    </w:p>
    <w:p w:rsidR="003743CC" w:rsidRPr="003743CC" w:rsidRDefault="00866FB1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ФОП </w:t>
      </w:r>
      <w:proofErr w:type="spellStart"/>
      <w:r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Процепко</w:t>
      </w:r>
      <w:proofErr w:type="spellEnd"/>
      <w:r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Олекс</w:t>
      </w:r>
      <w:r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>ій</w:t>
      </w:r>
      <w:proofErr w:type="spellEnd"/>
      <w:r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 xml:space="preserve"> Олександрович</w:t>
      </w:r>
      <w:r w:rsidR="003743CC"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</w:t>
      </w:r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(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надалі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іменується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"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Виконавець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") в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особі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>Процепко</w:t>
      </w:r>
      <w:proofErr w:type="spellEnd"/>
      <w:r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Олексія </w:t>
      </w:r>
      <w:proofErr w:type="spellStart"/>
      <w:r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>Олександровичва</w:t>
      </w:r>
      <w:proofErr w:type="spellEnd"/>
      <w:r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</w:t>
      </w:r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з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однієі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сторони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, та _________</w:t>
      </w:r>
      <w:r>
        <w:rPr>
          <w:rFonts w:ascii="TimesNewRomanPSMT" w:eastAsia="Times New Roman" w:hAnsi="TimesNewRomanPSMT" w:cs="TimesNewRomanPSMT"/>
          <w:sz w:val="22"/>
          <w:szCs w:val="22"/>
          <w:lang w:eastAsia="ru-RU"/>
        </w:rPr>
        <w:tab/>
      </w:r>
      <w:r>
        <w:rPr>
          <w:rFonts w:ascii="TimesNewRomanPSMT" w:eastAsia="Times New Roman" w:hAnsi="TimesNewRomanPSMT" w:cs="TimesNewRomanPSMT"/>
          <w:sz w:val="22"/>
          <w:szCs w:val="22"/>
          <w:lang w:eastAsia="ru-RU"/>
        </w:rPr>
        <w:tab/>
      </w:r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, (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надалі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іменується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"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</w:t>
      </w:r>
      <w:proofErr w:type="spellEnd"/>
      <w:proofErr w:type="gram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" )</w:t>
      </w:r>
      <w:proofErr w:type="gram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іншоі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сторони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(в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подальшому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разом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іменуються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"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Сторони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", а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кожна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окремо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- "Сторона")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уклали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цеи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Договір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про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надання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організаціі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наукових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заходів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(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надалі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іменується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"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Договір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") про </w:t>
      </w:r>
      <w:proofErr w:type="spellStart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таке</w:t>
      </w:r>
      <w:proofErr w:type="spellEnd"/>
      <w:r w:rsidR="003743CC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1. ПРЕДМЕТ ДОГОВОРУ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1.1.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умовах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в порядку,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визначних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Виконавець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зобов'язується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рахунок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коштів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організаціі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наукових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заходів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конференціі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з’їзду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семінару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тощо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)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надалі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по тексту 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), 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зобов’язується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прийняти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оплатити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згідно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умов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даного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866FB1" w:rsidRDefault="003743CC" w:rsidP="003743CC">
      <w:pPr>
        <w:spacing w:before="100" w:beforeAutospacing="1" w:after="100" w:afterAutospacing="1"/>
        <w:rPr>
          <w:rFonts w:ascii="TimesNewRomanPSMT" w:eastAsia="Times New Roman" w:hAnsi="TimesNewRomanPSMT" w:cs="TimesNewRomanPSMT"/>
          <w:sz w:val="22"/>
          <w:szCs w:val="22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1.2.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надаються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>приміщеннях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які відповідають санітарно – гігієнічним вимогам для проведення масових заходів 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 ____________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_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ab/>
      </w:r>
      <w:proofErr w:type="gramEnd"/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ab/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ab/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період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«___»______ 201___р. з 00:00 до 00:00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адресою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: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eastAsia="ru-RU"/>
        </w:rPr>
        <w:tab/>
      </w:r>
    </w:p>
    <w:p w:rsidR="00866FB1" w:rsidRPr="003743CC" w:rsidRDefault="00866FB1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uk-UA" w:eastAsia="ru-RU"/>
        </w:rPr>
      </w:pP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2. ВАРТІСТЬ ПОСЛУГ І ПОРЯДОК РОЗРАХУНКІВ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2.1.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Загальна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вартість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 становить </w:t>
      </w: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__________ (____грн. ___коп.)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2.3.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Ціна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визначена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національніи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валюті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України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Розрахунки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проводяться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шляхом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перерахування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коштів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рахунок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2.4. Оплата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здійснюється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розрахунковии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рахунок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шляхом </w:t>
      </w: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100 %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передоплати</w:t>
      </w:r>
      <w:proofErr w:type="spell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суми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зазначеноі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в п.2.1.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Договору .</w:t>
      </w:r>
      <w:proofErr w:type="gram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2.5.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цьому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приймаються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підставі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акту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прийому-здачі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підписується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повноважними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представниками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протягом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3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трьох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робочих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днів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після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фактичного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2.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6.Підписання</w:t>
      </w:r>
      <w:proofErr w:type="gram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Акту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прийому-здачі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представником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є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підтвердженням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відсутності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претензіи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його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боку.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2.7.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Вартість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може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бути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переглянута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взаємною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домовленістю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цьому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випадку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зміни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оформлюються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додатковою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угодою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є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невід’ємною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частиною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3. ПРАВА ТА ОБОВ'ЯЗКИ СТОРІН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3.1.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Виконавець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зобов'язании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̆: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своєчасно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якісно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передбачені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умовами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даного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Договору;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надавати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достовірну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інформацію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умови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їх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;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при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виникненні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обставин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перешкоджають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належному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виконанню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своїх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обов’язків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згідно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Договором,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терміново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повідомити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; 3.2.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Виконавець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має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право: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lastRenderedPageBreak/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отримати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платні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оплату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розмірах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строки,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передбачені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Договором.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3.3.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зобов'язании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̆: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забезпечувати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інформацією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необхідною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для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;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не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пізніше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ніж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20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двадцять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робочих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днів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 початку</w:t>
      </w:r>
      <w:proofErr w:type="gram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заходу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повідомити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цеи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захід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шляхом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надсилання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листа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зазначенням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місця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проведення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заходу, часу початку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закінчення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кількості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учасників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тощо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(за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допомогою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засобів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зв'язку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: факс,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електронна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пошта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поштовии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зв'язок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),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обов'язковим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зазначенням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відповідальноі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особи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організацію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заходу;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приймати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результати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платних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шляхом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підписання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акту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здавання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приймання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відповідають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умовам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Договору, і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оплачувати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їх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розмірах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 строк</w:t>
      </w:r>
      <w:proofErr w:type="gram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передбачені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Договором;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підписати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повернути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один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примірник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Акту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866F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4. ВІДПОВІДАЛЬНІСТЬ СТОРІН ЗА НЕВИКОНАННЯ АБО НЕНАЛЕЖНЕ ВИКОНАННЯ ЗОБОВ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'</w:t>
      </w: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ЯЗАНЬ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4.1.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випадку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зобов'язання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виникає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надалі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іменується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"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Договору"), Сторона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відповідальність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визначену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 та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або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чинним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Україні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законодавством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4.1.1.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є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його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невиконання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або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неналежне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тобто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умов,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визначених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змістом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4.1.2. Сторона не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воно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сталося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не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їі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̈ вини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умислу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необережності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4.1.3. Сторона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вважається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невинуватою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не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вона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доведе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вжила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всіх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залежних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заходів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щодо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належного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4.2.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Виконавець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відповідальність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недотримання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: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техніки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безпеки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виконанні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;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-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пожежноі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безпеки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місці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.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 xml:space="preserve">4.3.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має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право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відмовитись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послуг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письмово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повідомивши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Виконавця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пізніше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ніж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14 (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чотирнадцять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)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календарних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днів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проведення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заходу. При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цьому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повертається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сума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фактично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сплачених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коштів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Договором, але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тільки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випадку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дотримання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ним строку,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зазначеного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цьому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пункті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5. ВИРІШЕННЯ СПОРІВ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5.1.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Усі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спори,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виникають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або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пов'язані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із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ним,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вирішуються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шляхом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переговорів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між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Сторонами.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5.2.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відповіднии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спір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неможливо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вирішити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шляхом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переговорів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вирішується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 судовому порядку</w:t>
      </w:r>
      <w:proofErr w:type="gram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встановленою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підвідомчістю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підсудністю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такого спору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 чинного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Україні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законодавства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6. СТРОК ДІЇ ДОГОВОРУ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6.1.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Цеи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Договір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вважається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укладеним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набирає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чинності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моменту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його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підписання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Сторонами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його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скріплення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печатками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lastRenderedPageBreak/>
        <w:t xml:space="preserve">6.2. Строк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починає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свіи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перебіг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 момент,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визначении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у п. 6.1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закінчується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___</w:t>
      </w:r>
      <w:proofErr w:type="gram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_._</w:t>
      </w:r>
      <w:proofErr w:type="gram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____.20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>20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року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включно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6.3.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Закінчення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строку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не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звільняє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Сторони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його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порушення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яке мало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місце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час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діі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6.4.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інше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прямо не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передбачено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Договором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або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чинним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Україні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законодавством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зміни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цеи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Договір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можуть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бути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внесені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тільки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домовленістю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яка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оформлюється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додатковою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угодою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7. ПРИКІНЦЕВІ ПОЛОЖЕННЯ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7.1.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Після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підписання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всі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попередні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переговори за ним,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листування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попередні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договори,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протоколи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наміри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будь-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інші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усні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або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письмові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домовленості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питань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так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інакше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стосуються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втрачають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юридичну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силу, але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можуть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братися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уваги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при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тлумаченні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умов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7.2.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Сторони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несуть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відповідальність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за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правильність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вказаних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ними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цьому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Договорі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реквізитів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зобов'язуються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своєчасно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письмовіи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формі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повідомляти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іншу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Сторону про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їх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зміну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а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разі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неповідомлення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несуть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ризик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настання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пов'язаних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із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ним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несприятливих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наслідків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7E65B7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7.3.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Додаткові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угоди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додатки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цього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Договору є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його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невід'ємною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частиною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і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мають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юридичну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силу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разі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якщо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вони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викладені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письмовіи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формі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підписані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Сторонами та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скріплені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їх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печатками.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br/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7.</w:t>
      </w:r>
      <w:r w:rsidR="007E65B7" w:rsidRPr="007E65B7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4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Замовник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не 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є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платником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податку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прибуток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на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загальних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підставах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br/>
        <w:t>7.</w:t>
      </w:r>
      <w:r w:rsidR="007E65B7" w:rsidRPr="007E65B7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5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Цеи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Договір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складении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̆ у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двох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оригінальних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примірниках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,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які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мають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однакову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юридичну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силу, - по одному для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кожноі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̈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із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 </w:t>
      </w:r>
      <w:proofErr w:type="spellStart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сторін</w:t>
      </w:r>
      <w:proofErr w:type="spellEnd"/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 xml:space="preserve">. </w:t>
      </w:r>
    </w:p>
    <w:p w:rsidR="003743CC" w:rsidRPr="003743CC" w:rsidRDefault="003743CC" w:rsidP="003743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ЮРИДИЧНІ АДРЕСИ ТА РЕКВІЗИТИ СТОРІН 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962"/>
      </w:tblGrid>
      <w:tr w:rsidR="003743CC" w:rsidRPr="003743CC" w:rsidTr="00866FB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3CC" w:rsidRPr="003743CC" w:rsidRDefault="003743CC" w:rsidP="003743CC">
            <w:pPr>
              <w:spacing w:before="100" w:beforeAutospacing="1" w:after="100" w:afterAutospacing="1"/>
              <w:divId w:val="1372414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C"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eastAsia="ru-RU"/>
              </w:rPr>
              <w:t xml:space="preserve">ЗАМОВНИК </w:t>
            </w:r>
          </w:p>
          <w:p w:rsidR="003743CC" w:rsidRPr="003743CC" w:rsidRDefault="003743CC" w:rsidP="003743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5B7" w:rsidRDefault="003743CC" w:rsidP="003743C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eastAsia="ru-RU"/>
              </w:rPr>
            </w:pPr>
            <w:r w:rsidRPr="003743CC"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eastAsia="ru-RU"/>
              </w:rPr>
              <w:t xml:space="preserve">ВИКОНАВЕЦЬ </w:t>
            </w:r>
          </w:p>
          <w:p w:rsidR="003743CC" w:rsidRPr="003743CC" w:rsidRDefault="00866FB1" w:rsidP="003743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val="uk-UA" w:eastAsia="ru-RU"/>
              </w:rPr>
              <w:t xml:space="preserve">ФОП </w:t>
            </w:r>
            <w:r w:rsidR="003743CC" w:rsidRPr="003743CC"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val="uk-UA" w:eastAsia="ru-RU"/>
              </w:rPr>
              <w:t>Процепко</w:t>
            </w:r>
            <w:proofErr w:type="spellEnd"/>
            <w:r>
              <w:rPr>
                <w:rFonts w:ascii="TimesNewRomanPS" w:eastAsia="Times New Roman" w:hAnsi="TimesNewRomanPS" w:cs="Times New Roman"/>
                <w:b/>
                <w:bCs/>
                <w:sz w:val="22"/>
                <w:szCs w:val="22"/>
                <w:lang w:val="uk-UA" w:eastAsia="ru-RU"/>
              </w:rPr>
              <w:t xml:space="preserve"> Олексій Олександрович</w:t>
            </w:r>
          </w:p>
        </w:tc>
      </w:tr>
      <w:tr w:rsidR="003743CC" w:rsidRPr="003743CC" w:rsidTr="00866FB1">
        <w:trPr>
          <w:trHeight w:val="17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3CC" w:rsidRPr="003743CC" w:rsidRDefault="003743CC" w:rsidP="003743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813" w:rsidRDefault="003743CC" w:rsidP="00866FB1">
            <w:pPr>
              <w:spacing w:before="100" w:beforeAutospacing="1" w:after="100" w:afterAutospacing="1"/>
              <w:rPr>
                <w:rFonts w:ascii="TimesNewRomanPSMT" w:eastAsia="Times New Roman" w:hAnsi="TimesNewRomanPSMT" w:cs="TimesNewRomanPSMT"/>
                <w:sz w:val="22"/>
                <w:szCs w:val="22"/>
                <w:lang w:val="de-DE" w:eastAsia="ru-RU"/>
              </w:rPr>
            </w:pPr>
            <w:r w:rsidRPr="003743CC">
              <w:rPr>
                <w:rFonts w:ascii="TimesNewRomanPSMT" w:eastAsia="Times New Roman" w:hAnsi="TimesNewRomanPSMT" w:cs="TimesNewRomanPSMT"/>
                <w:sz w:val="22"/>
                <w:szCs w:val="22"/>
                <w:lang w:eastAsia="ru-RU"/>
              </w:rPr>
              <w:br/>
            </w:r>
            <w:bookmarkStart w:id="0" w:name="_GoBack"/>
            <w:r w:rsidRPr="003743CC">
              <w:rPr>
                <w:rFonts w:ascii="TimesNewRomanPSMT" w:eastAsia="Times New Roman" w:hAnsi="TimesNewRomanPSMT" w:cs="TimesNewRomanPSMT"/>
                <w:sz w:val="22"/>
                <w:szCs w:val="22"/>
                <w:lang w:eastAsia="ru-RU"/>
              </w:rPr>
              <w:t>Код ЄДРПОУ</w:t>
            </w:r>
            <w:r w:rsidR="006504AD">
              <w:rPr>
                <w:rFonts w:ascii="TimesNewRomanPSMT" w:eastAsia="Times New Roman" w:hAnsi="TimesNewRomanPSMT" w:cs="TimesNewRomanPSMT"/>
                <w:sz w:val="22"/>
                <w:szCs w:val="22"/>
                <w:lang w:val="de-DE" w:eastAsia="ru-RU"/>
              </w:rPr>
              <w:t xml:space="preserve"> 3627110513 </w:t>
            </w:r>
          </w:p>
          <w:bookmarkEnd w:id="0"/>
          <w:p w:rsidR="006504AD" w:rsidRPr="006504AD" w:rsidRDefault="006504AD" w:rsidP="00866FB1">
            <w:pPr>
              <w:spacing w:before="100" w:beforeAutospacing="1" w:after="100" w:afterAutospacing="1"/>
              <w:rPr>
                <w:rFonts w:ascii="TimesNewRomanPSMT" w:eastAsia="Times New Roman" w:hAnsi="TimesNewRomanPSMT" w:cs="TimesNewRomanPSMT"/>
                <w:sz w:val="22"/>
                <w:szCs w:val="22"/>
                <w:lang w:val="de-DE" w:eastAsia="ru-RU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de-DE" w:eastAsia="ru-RU"/>
              </w:rPr>
              <w:t>A</w:t>
            </w:r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 w:eastAsia="ru-RU"/>
              </w:rPr>
              <w:t xml:space="preserve">Т КБ «ПРИВАТБАНК» ЄДРПУО 14360670 код 302689. р/р </w:t>
            </w:r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de-DE" w:eastAsia="ru-RU"/>
              </w:rPr>
              <w:t>UA193026890000026002055360354</w:t>
            </w:r>
          </w:p>
          <w:p w:rsidR="003743CC" w:rsidRDefault="00816813" w:rsidP="00866FB1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Cs/>
                <w:sz w:val="22"/>
                <w:szCs w:val="22"/>
                <w:lang w:eastAsia="ru-RU"/>
              </w:rPr>
            </w:pPr>
            <w:r w:rsidRPr="00816813">
              <w:rPr>
                <w:rFonts w:ascii="TimesNewRomanPS" w:eastAsia="Times New Roman" w:hAnsi="TimesNewRomanPS" w:cs="Times New Roman"/>
                <w:bCs/>
                <w:sz w:val="22"/>
                <w:szCs w:val="22"/>
                <w:lang w:eastAsia="ru-RU"/>
              </w:rPr>
              <w:t xml:space="preserve">29012. </w:t>
            </w:r>
            <w:proofErr w:type="spellStart"/>
            <w:r w:rsidRPr="00816813">
              <w:rPr>
                <w:rFonts w:ascii="TimesNewRomanPS" w:eastAsia="Times New Roman" w:hAnsi="TimesNewRomanPS" w:cs="Times New Roman"/>
                <w:bCs/>
                <w:sz w:val="22"/>
                <w:szCs w:val="22"/>
                <w:lang w:eastAsia="ru-RU"/>
              </w:rPr>
              <w:t>Вінниця</w:t>
            </w:r>
            <w:proofErr w:type="spellEnd"/>
            <w:r w:rsidRPr="00816813">
              <w:rPr>
                <w:rFonts w:ascii="TimesNewRomanPS" w:eastAsia="Times New Roman" w:hAnsi="TimesNewRomanPS" w:cs="Times New Roman"/>
                <w:bCs/>
                <w:sz w:val="22"/>
                <w:szCs w:val="22"/>
                <w:lang w:eastAsia="ru-RU"/>
              </w:rPr>
              <w:t>. Пирогова 79/29</w:t>
            </w:r>
          </w:p>
          <w:p w:rsidR="00816813" w:rsidRPr="003743CC" w:rsidRDefault="00816813" w:rsidP="00866F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13">
              <w:rPr>
                <w:rFonts w:ascii="Times New Roman" w:eastAsia="Times New Roman" w:hAnsi="Times New Roman" w:cs="Times New Roman"/>
                <w:lang w:eastAsia="ru-RU"/>
              </w:rPr>
              <w:t>0432536276, 0636310594</w:t>
            </w:r>
          </w:p>
        </w:tc>
      </w:tr>
    </w:tbl>
    <w:p w:rsidR="00866FB1" w:rsidRPr="00866FB1" w:rsidRDefault="00866FB1" w:rsidP="003743C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>_________________________________________</w:t>
      </w:r>
      <w:r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ab/>
      </w:r>
      <w:proofErr w:type="spellStart"/>
      <w:r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>Процепко</w:t>
      </w:r>
      <w:proofErr w:type="spellEnd"/>
      <w:r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 xml:space="preserve"> Олексій Олександрович </w:t>
      </w:r>
    </w:p>
    <w:p w:rsidR="00866FB1" w:rsidRPr="003743CC" w:rsidRDefault="003743CC" w:rsidP="00866FB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uk-UA" w:eastAsia="ru-RU"/>
        </w:rPr>
      </w:pP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“____</w:t>
      </w:r>
      <w:proofErr w:type="gramStart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_”_</w:t>
      </w:r>
      <w:proofErr w:type="gramEnd"/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__________________20</w:t>
      </w:r>
      <w:r w:rsidR="00866FB1"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>20</w:t>
      </w:r>
      <w:r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р. </w:t>
      </w:r>
      <w:r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М.П.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de-DE" w:eastAsia="ru-RU"/>
        </w:rPr>
        <w:t xml:space="preserve"> 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de-DE" w:eastAsia="ru-RU"/>
        </w:rPr>
        <w:tab/>
      </w:r>
      <w:r w:rsidR="00866FB1">
        <w:rPr>
          <w:rFonts w:ascii="TimesNewRomanPSMT" w:eastAsia="Times New Roman" w:hAnsi="TimesNewRomanPSMT" w:cs="TimesNewRomanPSMT"/>
          <w:sz w:val="22"/>
          <w:szCs w:val="22"/>
          <w:lang w:val="de-DE" w:eastAsia="ru-RU"/>
        </w:rPr>
        <w:tab/>
      </w:r>
      <w:r w:rsidR="00866FB1"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“____</w:t>
      </w:r>
      <w:proofErr w:type="gramStart"/>
      <w:r w:rsidR="00866FB1"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_”_</w:t>
      </w:r>
      <w:proofErr w:type="gramEnd"/>
      <w:r w:rsidR="00866FB1"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>__________________20</w:t>
      </w:r>
      <w:r w:rsidR="00866FB1">
        <w:rPr>
          <w:rFonts w:ascii="TimesNewRomanPS" w:eastAsia="Times New Roman" w:hAnsi="TimesNewRomanPS" w:cs="Times New Roman"/>
          <w:b/>
          <w:bCs/>
          <w:sz w:val="22"/>
          <w:szCs w:val="22"/>
          <w:lang w:val="uk-UA" w:eastAsia="ru-RU"/>
        </w:rPr>
        <w:t>20</w:t>
      </w:r>
      <w:r w:rsidR="00866FB1" w:rsidRPr="003743CC">
        <w:rPr>
          <w:rFonts w:ascii="TimesNewRomanPS" w:eastAsia="Times New Roman" w:hAnsi="TimesNewRomanPS" w:cs="Times New Roman"/>
          <w:b/>
          <w:bCs/>
          <w:sz w:val="22"/>
          <w:szCs w:val="22"/>
          <w:lang w:eastAsia="ru-RU"/>
        </w:rPr>
        <w:t xml:space="preserve"> р. </w:t>
      </w:r>
      <w:r w:rsidR="00866FB1" w:rsidRPr="003743CC">
        <w:rPr>
          <w:rFonts w:ascii="TimesNewRomanPSMT" w:eastAsia="Times New Roman" w:hAnsi="TimesNewRomanPSMT" w:cs="TimesNewRomanPSMT"/>
          <w:sz w:val="22"/>
          <w:szCs w:val="22"/>
          <w:lang w:eastAsia="ru-RU"/>
        </w:rPr>
        <w:t>М.П.</w:t>
      </w:r>
      <w:r w:rsidR="00866FB1">
        <w:rPr>
          <w:rFonts w:ascii="TimesNewRomanPSMT" w:eastAsia="Times New Roman" w:hAnsi="TimesNewRomanPSMT" w:cs="TimesNewRomanPSMT"/>
          <w:sz w:val="22"/>
          <w:szCs w:val="22"/>
          <w:lang w:val="uk-UA" w:eastAsia="ru-RU"/>
        </w:rPr>
        <w:t xml:space="preserve">  </w:t>
      </w:r>
    </w:p>
    <w:p w:rsidR="00A034FC" w:rsidRPr="00A37637" w:rsidRDefault="00A034FC">
      <w:pPr>
        <w:rPr>
          <w:lang w:val="uk-UA"/>
        </w:rPr>
      </w:pPr>
    </w:p>
    <w:sectPr w:rsidR="00A034FC" w:rsidRPr="00A37637" w:rsidSect="005210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CC"/>
    <w:rsid w:val="003743CC"/>
    <w:rsid w:val="005210E1"/>
    <w:rsid w:val="006504AD"/>
    <w:rsid w:val="007E65B7"/>
    <w:rsid w:val="00816813"/>
    <w:rsid w:val="00866FB1"/>
    <w:rsid w:val="00A034FC"/>
    <w:rsid w:val="00A37637"/>
    <w:rsid w:val="00E822CF"/>
    <w:rsid w:val="00E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BE105D"/>
  <w15:chartTrackingRefBased/>
  <w15:docId w15:val="{7FE0FFA7-1C0A-2E46-B329-B5FC8715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3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2020-01-28T08:41:00Z</dcterms:created>
  <dcterms:modified xsi:type="dcterms:W3CDTF">2020-01-28T13:10:00Z</dcterms:modified>
</cp:coreProperties>
</file>